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3924"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供应商资格信用承诺函</w:t>
      </w:r>
    </w:p>
    <w:p w14:paraId="2D1979BF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565DDF8"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致南昌市人民医院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:</w:t>
      </w:r>
    </w:p>
    <w:p w14:paraId="300115F0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单位名称:</w:t>
      </w:r>
    </w:p>
    <w:p w14:paraId="34B35D6C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统一社会信用代码:</w:t>
      </w:r>
    </w:p>
    <w:p w14:paraId="6013CBC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法定代表人:</w:t>
      </w:r>
    </w:p>
    <w:p w14:paraId="727D7F6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 w14:paraId="1C9A397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538EC5F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我单位自愿参加贵院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项目院内议价/调研。严格遵守国家相关法律法规，坚守公开、公平、公正和诚实信用等原则，依法诚信经营，无条件遵守本次议价/调研的各项规定。并郑重承诺我单位符合下列规定的条件:</w:t>
      </w:r>
    </w:p>
    <w:p w14:paraId="30F40C5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具有独立承担民事责任的能力;</w:t>
      </w:r>
    </w:p>
    <w:p w14:paraId="7AA61683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具有良好的商业信誉和健全的财务会计制度;</w:t>
      </w:r>
    </w:p>
    <w:p w14:paraId="49CAD701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具有履行合同所必需的设备和专业技术能力;</w:t>
      </w:r>
    </w:p>
    <w:p w14:paraId="5471B824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有依法缴纳税收和社会保障资金的良好记录;</w:t>
      </w:r>
      <w:r>
        <w:rPr>
          <w:rFonts w:hint="eastAsia"/>
        </w:rPr>
        <w:t xml:space="preserve"> </w:t>
      </w:r>
    </w:p>
    <w:p w14:paraId="631064A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未列入严重失信主体名单、失信被执行人、税收违法黑名单、政府采购严重违法失信行为记录名单、医院黑名单等不良记录或禁业名单；近三年内，在经营活动中没有重大违法记录；</w:t>
      </w:r>
    </w:p>
    <w:p w14:paraId="6A1AAB18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报名产品在我单位经营范围内并满足医院使用和管理要求；</w:t>
      </w:r>
    </w:p>
    <w:p w14:paraId="66DA2860"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符合法律、行政法规规定的其他条件。</w:t>
      </w:r>
    </w:p>
    <w:p w14:paraId="568F6F6F">
      <w:pPr>
        <w:pStyle w:val="8"/>
        <w:spacing w:line="360" w:lineRule="auto"/>
        <w:ind w:left="1424" w:firstLine="0" w:firstLineChars="0"/>
        <w:jc w:val="left"/>
        <w:rPr>
          <w:rFonts w:hint="eastAsia" w:ascii="宋体" w:hAnsi="宋体" w:eastAsia="宋体"/>
          <w:sz w:val="28"/>
          <w:szCs w:val="28"/>
        </w:rPr>
      </w:pPr>
    </w:p>
    <w:p w14:paraId="2913E32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对参加本次议价/调研项目所提交的所有书面资料及所承诺事项的真实性、合法性及有效性负责，并已知晓如所作信用承诺不实，可能涉嫌的违法、违规情形。经调查属实的，自觉接受医院做出的取消议价/调研资格、取消中选资格、列入医院黑名单等处理，并承担因提供虚假资料、虚假承诺造成的损失和法律责任。</w:t>
      </w:r>
    </w:p>
    <w:p w14:paraId="7AFE16DF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00C062B3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供应商名称(单位公章):</w:t>
      </w:r>
    </w:p>
    <w:p w14:paraId="6F971FE7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法定代表人或授权委托人(签字):</w:t>
      </w:r>
    </w:p>
    <w:p w14:paraId="71768B01">
      <w:pPr>
        <w:spacing w:line="360" w:lineRule="auto"/>
        <w:ind w:firstLine="7280" w:firstLineChars="2600"/>
        <w:rPr>
          <w:rFonts w:ascii="宋体" w:hAnsi="宋体" w:eastAsia="宋体"/>
          <w:sz w:val="28"/>
          <w:szCs w:val="28"/>
        </w:rPr>
      </w:pPr>
    </w:p>
    <w:p w14:paraId="13AFC793">
      <w:pPr>
        <w:spacing w:line="360" w:lineRule="auto"/>
        <w:ind w:firstLine="7280" w:firstLineChars="2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 w14:paraId="03876C7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BE4768A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A7323F2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2288071B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32C13EB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106E91D5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0C52174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70DB019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76A6350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00F07960">
      <w:pPr>
        <w:spacing w:line="360" w:lineRule="auto"/>
        <w:rPr>
          <w:rFonts w:hint="eastAsia" w:ascii="宋体" w:hAnsi="宋体" w:eastAsia="宋体"/>
          <w:sz w:val="28"/>
          <w:szCs w:val="28"/>
        </w:rPr>
      </w:pPr>
    </w:p>
    <w:p w14:paraId="32C3B77A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 w14:paraId="42E47F3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1.供应商在响应文件中按此模板提供承诺函，未提供承诺函的按无效响应处理。 2.供应商法定代表人或授权委托人的签字或盖章应真实有效，如由授权委托人签字或盖章的，应提供法人授权委托书，对授权事项、内容及权限范围进行明确。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3047801"/>
      <w:docPartObj>
        <w:docPartGallery w:val="AutoText"/>
      </w:docPartObj>
    </w:sdtPr>
    <w:sdtContent>
      <w:p w14:paraId="7E74BF43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CD6E6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C71C3"/>
    <w:multiLevelType w:val="multilevel"/>
    <w:tmpl w:val="403C71C3"/>
    <w:lvl w:ilvl="0" w:tentative="0">
      <w:start w:val="1"/>
      <w:numFmt w:val="japaneseCounting"/>
      <w:lvlText w:val="(%1)"/>
      <w:lvlJc w:val="left"/>
      <w:pPr>
        <w:ind w:left="142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4" w:hanging="440"/>
      </w:pPr>
    </w:lvl>
    <w:lvl w:ilvl="2" w:tentative="0">
      <w:start w:val="1"/>
      <w:numFmt w:val="lowerRoman"/>
      <w:lvlText w:val="%3."/>
      <w:lvlJc w:val="right"/>
      <w:pPr>
        <w:ind w:left="2024" w:hanging="440"/>
      </w:pPr>
    </w:lvl>
    <w:lvl w:ilvl="3" w:tentative="0">
      <w:start w:val="1"/>
      <w:numFmt w:val="decimal"/>
      <w:lvlText w:val="%4."/>
      <w:lvlJc w:val="left"/>
      <w:pPr>
        <w:ind w:left="2464" w:hanging="440"/>
      </w:pPr>
    </w:lvl>
    <w:lvl w:ilvl="4" w:tentative="0">
      <w:start w:val="1"/>
      <w:numFmt w:val="lowerLetter"/>
      <w:lvlText w:val="%5)"/>
      <w:lvlJc w:val="left"/>
      <w:pPr>
        <w:ind w:left="2904" w:hanging="440"/>
      </w:pPr>
    </w:lvl>
    <w:lvl w:ilvl="5" w:tentative="0">
      <w:start w:val="1"/>
      <w:numFmt w:val="lowerRoman"/>
      <w:lvlText w:val="%6."/>
      <w:lvlJc w:val="right"/>
      <w:pPr>
        <w:ind w:left="3344" w:hanging="440"/>
      </w:pPr>
    </w:lvl>
    <w:lvl w:ilvl="6" w:tentative="0">
      <w:start w:val="1"/>
      <w:numFmt w:val="decimal"/>
      <w:lvlText w:val="%7."/>
      <w:lvlJc w:val="left"/>
      <w:pPr>
        <w:ind w:left="3784" w:hanging="440"/>
      </w:pPr>
    </w:lvl>
    <w:lvl w:ilvl="7" w:tentative="0">
      <w:start w:val="1"/>
      <w:numFmt w:val="lowerLetter"/>
      <w:lvlText w:val="%8)"/>
      <w:lvlJc w:val="left"/>
      <w:pPr>
        <w:ind w:left="4224" w:hanging="440"/>
      </w:pPr>
    </w:lvl>
    <w:lvl w:ilvl="8" w:tentative="0">
      <w:start w:val="1"/>
      <w:numFmt w:val="lowerRoman"/>
      <w:lvlText w:val="%9."/>
      <w:lvlJc w:val="right"/>
      <w:pPr>
        <w:ind w:left="46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43E42"/>
    <w:rsid w:val="000E013E"/>
    <w:rsid w:val="000F27F2"/>
    <w:rsid w:val="001B5477"/>
    <w:rsid w:val="00320425"/>
    <w:rsid w:val="00505B8B"/>
    <w:rsid w:val="0057394D"/>
    <w:rsid w:val="0058322D"/>
    <w:rsid w:val="005A6382"/>
    <w:rsid w:val="00611A10"/>
    <w:rsid w:val="00711D2B"/>
    <w:rsid w:val="0083343B"/>
    <w:rsid w:val="00866DDD"/>
    <w:rsid w:val="009A4231"/>
    <w:rsid w:val="00AC0AC9"/>
    <w:rsid w:val="00B028A1"/>
    <w:rsid w:val="00B81244"/>
    <w:rsid w:val="00E72F37"/>
    <w:rsid w:val="00F10697"/>
    <w:rsid w:val="320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630</Characters>
  <Lines>5</Lines>
  <Paragraphs>1</Paragraphs>
  <TotalTime>40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2023-10-07T03:06:00Z</dcterms:created>
  <dc:creator>My</dc:creator>
  <cp:lastModifiedBy>杨榆林</cp:lastModifiedBy>
  <dcterms:modified xsi:type="dcterms:W3CDTF">2025-07-18T00:57:14Z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eyJoZGlkIjoiZDAwZjVjOGZjZGNiMjU5MDI2NGUwOGVmMjliMTczMzQiLCJ1c2VySWQiOiI1NjExMDg4NjAifQ==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6A83E41E070A43929C9E2C9F7E100B54_12</vt:lpwstr>
  </property>
</Properties>
</file>